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3D80" w14:textId="6DAC910B" w:rsidR="00A5058B" w:rsidRPr="0079429C" w:rsidRDefault="00A5058B" w:rsidP="00A5058B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SP-23127</w:t>
      </w:r>
      <w:r w:rsidR="00540A69">
        <w:rPr>
          <w:rFonts w:ascii="Arial" w:hAnsi="Arial" w:cs="Arial"/>
          <w:b/>
          <w:bCs/>
          <w:sz w:val="24"/>
          <w:szCs w:val="24"/>
        </w:rPr>
        <w:t>9</w:t>
      </w:r>
    </w:p>
    <w:p w14:paraId="63DC2294" w14:textId="73EE563D" w:rsidR="00A5058B" w:rsidRPr="0079429C" w:rsidRDefault="00A5058B" w:rsidP="00A5058B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</w:p>
    <w:p w14:paraId="0F2761C2" w14:textId="1F5B801E" w:rsidR="00A5058B" w:rsidRPr="0079429C" w:rsidRDefault="00A5058B" w:rsidP="00A5058B">
      <w:pPr>
        <w:spacing w:after="120"/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74DE08B8" w14:textId="0B3676D4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Title:</w:t>
      </w:r>
      <w:r w:rsidRPr="0079429C">
        <w:rPr>
          <w:rFonts w:ascii="Arial" w:hAnsi="Arial" w:cs="Arial"/>
          <w:b/>
          <w:bCs/>
          <w:sz w:val="24"/>
          <w:szCs w:val="24"/>
        </w:rPr>
        <w:tab/>
      </w:r>
      <w:r w:rsidR="00ED7373">
        <w:rPr>
          <w:rFonts w:ascii="Arial" w:hAnsi="Arial" w:cs="Arial"/>
          <w:b/>
          <w:bCs/>
          <w:sz w:val="24"/>
          <w:szCs w:val="24"/>
        </w:rPr>
        <w:t>New S</w:t>
      </w:r>
      <w:r w:rsidRPr="0079429C">
        <w:rPr>
          <w:rFonts w:ascii="Arial" w:hAnsi="Arial" w:cs="Arial"/>
          <w:b/>
          <w:bCs/>
          <w:sz w:val="24"/>
          <w:szCs w:val="24"/>
        </w:rPr>
        <w:t xml:space="preserve">ID: </w:t>
      </w:r>
      <w:r w:rsidR="00ED7373">
        <w:rPr>
          <w:rFonts w:ascii="Arial" w:hAnsi="Arial" w:cs="Arial"/>
          <w:b/>
          <w:bCs/>
          <w:sz w:val="24"/>
          <w:szCs w:val="24"/>
        </w:rPr>
        <w:t>Study on UPF enhancement for Exposure and SBA Phase 2</w:t>
      </w:r>
    </w:p>
    <w:p w14:paraId="0501725C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Source: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SA WG2</w:t>
      </w:r>
    </w:p>
    <w:p w14:paraId="238CDC1C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Document for: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Approval</w:t>
      </w:r>
    </w:p>
    <w:p w14:paraId="6DE4E9D9" w14:textId="1FEC9D7A" w:rsidR="00A5058B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Agenda Item: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6.</w:t>
      </w:r>
      <w:r w:rsidR="00ED7373">
        <w:rPr>
          <w:rFonts w:ascii="Arial" w:hAnsi="Arial" w:cs="Arial"/>
          <w:b/>
          <w:bCs/>
          <w:sz w:val="24"/>
          <w:szCs w:val="24"/>
        </w:rPr>
        <w:t>4</w:t>
      </w:r>
      <w:r w:rsidRPr="0079429C">
        <w:rPr>
          <w:rFonts w:ascii="Arial" w:hAnsi="Arial" w:cs="Arial"/>
          <w:b/>
          <w:bCs/>
          <w:sz w:val="24"/>
          <w:szCs w:val="24"/>
        </w:rPr>
        <w:t>.2</w:t>
      </w:r>
    </w:p>
    <w:p w14:paraId="7B1AC9C9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0D261FCF" w14:textId="07DAC4BC" w:rsidR="00C34A1D" w:rsidRPr="00A5058B" w:rsidRDefault="005A075D" w:rsidP="00A5058B">
      <w:pPr>
        <w:pBdr>
          <w:top w:val="single" w:sz="4" w:space="1" w:color="auto"/>
        </w:pBdr>
        <w:tabs>
          <w:tab w:val="right" w:pos="9638"/>
        </w:tabs>
        <w:spacing w:after="120"/>
        <w:rPr>
          <w:rFonts w:ascii="Arial" w:eastAsia="Yu Mincho" w:hAnsi="Arial" w:cs="Arial"/>
          <w:b/>
        </w:rPr>
      </w:pPr>
      <w:r w:rsidRPr="00A5058B">
        <w:rPr>
          <w:rFonts w:ascii="Arial" w:hAnsi="Arial" w:cs="Arial"/>
          <w:b/>
        </w:rPr>
        <w:t xml:space="preserve">3GPP TSG </w:t>
      </w:r>
      <w:r w:rsidR="001E33E3" w:rsidRPr="00A5058B">
        <w:rPr>
          <w:rFonts w:ascii="Arial" w:hAnsi="Arial" w:cs="Arial"/>
          <w:b/>
        </w:rPr>
        <w:t>SA</w:t>
      </w:r>
      <w:r w:rsidR="004D5CF8" w:rsidRPr="00A5058B">
        <w:rPr>
          <w:rFonts w:ascii="Arial" w:hAnsi="Arial" w:cs="Arial"/>
          <w:b/>
        </w:rPr>
        <w:t>2#</w:t>
      </w:r>
      <w:r w:rsidR="000B79E2" w:rsidRPr="00A5058B">
        <w:rPr>
          <w:rFonts w:ascii="Arial" w:hAnsi="Arial" w:cs="Arial"/>
          <w:b/>
        </w:rPr>
        <w:t>160</w:t>
      </w:r>
      <w:r w:rsidR="001E33E3" w:rsidRPr="00A5058B">
        <w:rPr>
          <w:rFonts w:ascii="Arial" w:hAnsi="Arial" w:cs="Arial"/>
          <w:b/>
        </w:rPr>
        <w:tab/>
      </w:r>
      <w:r w:rsidR="002614AF" w:rsidRPr="00A5058B">
        <w:rPr>
          <w:rFonts w:ascii="Arial" w:hAnsi="Arial" w:cs="Arial"/>
          <w:b/>
        </w:rPr>
        <w:t>S</w:t>
      </w:r>
      <w:r w:rsidR="004D5CF8" w:rsidRPr="00A5058B">
        <w:rPr>
          <w:rFonts w:ascii="Arial" w:hAnsi="Arial" w:cs="Arial"/>
          <w:b/>
        </w:rPr>
        <w:t>2</w:t>
      </w:r>
      <w:r w:rsidR="002614AF" w:rsidRPr="00A5058B">
        <w:rPr>
          <w:rFonts w:ascii="Arial" w:hAnsi="Arial" w:cs="Arial"/>
          <w:b/>
        </w:rPr>
        <w:t>-23</w:t>
      </w:r>
      <w:r w:rsidR="001B1DBA" w:rsidRPr="00A5058B">
        <w:rPr>
          <w:rFonts w:ascii="Arial" w:hAnsi="Arial" w:cs="Arial"/>
          <w:b/>
        </w:rPr>
        <w:t>1</w:t>
      </w:r>
      <w:r w:rsidR="00F24E4A" w:rsidRPr="00A5058B">
        <w:rPr>
          <w:rFonts w:ascii="Arial" w:hAnsi="Arial" w:cs="Arial"/>
          <w:b/>
        </w:rPr>
        <w:t>3748</w:t>
      </w:r>
    </w:p>
    <w:p w14:paraId="68327D89" w14:textId="5BBFD819" w:rsidR="001E33E3" w:rsidRPr="00A5058B" w:rsidRDefault="000B79E2" w:rsidP="00C34A1D">
      <w:pPr>
        <w:tabs>
          <w:tab w:val="right" w:pos="9638"/>
        </w:tabs>
        <w:spacing w:after="120"/>
        <w:rPr>
          <w:rFonts w:ascii="Arial" w:hAnsi="Arial" w:cs="Arial"/>
          <w:b/>
        </w:rPr>
      </w:pPr>
      <w:r w:rsidRPr="00A5058B">
        <w:rPr>
          <w:rFonts w:ascii="Arial" w:hAnsi="Arial" w:cs="Arial"/>
          <w:b/>
        </w:rPr>
        <w:t xml:space="preserve">13- 17 </w:t>
      </w:r>
      <w:r w:rsidRPr="00A5058B">
        <w:rPr>
          <w:rFonts w:ascii="Arial" w:hAnsi="Arial" w:cs="Arial"/>
          <w:b/>
          <w:lang w:eastAsia="zh-CN"/>
        </w:rPr>
        <w:t>Nov</w:t>
      </w:r>
      <w:r w:rsidRPr="00A5058B">
        <w:rPr>
          <w:rFonts w:ascii="Arial" w:hAnsi="Arial" w:cs="Arial"/>
          <w:b/>
        </w:rPr>
        <w:t>, 2023, Chicago, USA</w:t>
      </w:r>
      <w:r w:rsidR="001E33E3" w:rsidRPr="00A5058B">
        <w:rPr>
          <w:rFonts w:ascii="Arial" w:hAnsi="Arial" w:cs="Arial"/>
          <w:b/>
        </w:rPr>
        <w:tab/>
      </w:r>
    </w:p>
    <w:p w14:paraId="7406E13C" w14:textId="77777777" w:rsidR="001E33E3" w:rsidRPr="00A5058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lang w:eastAsia="zh-CN"/>
        </w:rPr>
      </w:pPr>
    </w:p>
    <w:p w14:paraId="46FBAD4A" w14:textId="6A9D6F4A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Source: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0A0503" w:rsidRPr="00A5058B">
        <w:rPr>
          <w:rFonts w:ascii="Arial" w:eastAsia="Batang" w:hAnsi="Arial"/>
          <w:b/>
          <w:lang w:val="en-US" w:eastAsia="zh-CN"/>
        </w:rPr>
        <w:t>ZTE</w:t>
      </w:r>
    </w:p>
    <w:p w14:paraId="4033B857" w14:textId="77F3C9C5" w:rsidR="006C2E80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Title: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D24FC4" w:rsidRPr="00A5058B">
        <w:rPr>
          <w:rFonts w:ascii="Arial" w:eastAsia="Batang" w:hAnsi="Arial"/>
          <w:b/>
          <w:lang w:val="en-US" w:eastAsia="zh-CN"/>
        </w:rPr>
        <w:t xml:space="preserve">Study on UPF enhancement for </w:t>
      </w:r>
      <w:r w:rsidR="000834A8" w:rsidRPr="00A5058B">
        <w:rPr>
          <w:rFonts w:ascii="Arial" w:eastAsia="Batang" w:hAnsi="Arial"/>
          <w:b/>
          <w:lang w:val="en-US" w:eastAsia="zh-CN"/>
        </w:rPr>
        <w:t xml:space="preserve">Exposure </w:t>
      </w:r>
      <w:r w:rsidR="00D24FC4" w:rsidRPr="00A5058B">
        <w:rPr>
          <w:rFonts w:ascii="Arial" w:eastAsia="Batang" w:hAnsi="Arial"/>
          <w:b/>
          <w:lang w:val="en-US" w:eastAsia="zh-CN"/>
        </w:rPr>
        <w:t>and SBA</w:t>
      </w:r>
      <w:r w:rsidR="00F57FE6" w:rsidRPr="00A5058B">
        <w:rPr>
          <w:rFonts w:ascii="Arial" w:eastAsia="Batang" w:hAnsi="Arial"/>
          <w:b/>
          <w:lang w:val="en-US" w:eastAsia="zh-CN"/>
        </w:rPr>
        <w:t xml:space="preserve"> </w:t>
      </w:r>
      <w:r w:rsidR="00C34A1D" w:rsidRPr="00A5058B">
        <w:rPr>
          <w:rFonts w:ascii="Arial" w:eastAsia="Batang" w:hAnsi="Arial"/>
          <w:b/>
          <w:lang w:val="en-US" w:eastAsia="zh-CN"/>
        </w:rPr>
        <w:t>Phase 2</w:t>
      </w:r>
    </w:p>
    <w:p w14:paraId="1B33ADE3" w14:textId="0FE27391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Document for: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5A075D" w:rsidRPr="00A5058B">
        <w:rPr>
          <w:rFonts w:ascii="Arial" w:eastAsia="Batang" w:hAnsi="Arial"/>
          <w:b/>
          <w:lang w:val="en-US" w:eastAsia="zh-CN"/>
        </w:rPr>
        <w:t>Approval</w:t>
      </w:r>
    </w:p>
    <w:p w14:paraId="28A28D7F" w14:textId="678C14EE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Agenda Item: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1B1DBA" w:rsidRPr="00A5058B">
        <w:rPr>
          <w:rFonts w:ascii="Arial" w:eastAsia="Batang" w:hAnsi="Arial"/>
          <w:b/>
          <w:lang w:val="en-US" w:eastAsia="zh-CN"/>
        </w:rPr>
        <w:t>30.1</w:t>
      </w:r>
    </w:p>
    <w:p w14:paraId="4AA24020" w14:textId="6E9BF6C3" w:rsidR="008A76FD" w:rsidRPr="00BC642A" w:rsidRDefault="00A5058B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A5058B">
      <w:pPr>
        <w:pStyle w:val="Heading8"/>
        <w:ind w:left="1418" w:hanging="141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705682CF" w:rsidR="006C2E80" w:rsidRPr="007E4154" w:rsidRDefault="00E13CB2" w:rsidP="00A5058B">
      <w:pPr>
        <w:pStyle w:val="Heading8"/>
        <w:ind w:left="4253" w:hanging="4253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62B85079" w:rsidR="006C2E80" w:rsidRPr="007E4154" w:rsidRDefault="00B078D6" w:rsidP="00A5058B">
      <w:pPr>
        <w:pStyle w:val="Heading8"/>
        <w:ind w:left="4253" w:hanging="4253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A5058B">
        <w:rPr>
          <w:lang w:val="fr-FR"/>
        </w:rPr>
        <w:t>1020003</w:t>
      </w:r>
    </w:p>
    <w:p w14:paraId="75503514" w14:textId="60CA9948" w:rsidR="003F7142" w:rsidRDefault="003F7142" w:rsidP="00A5058B">
      <w:pPr>
        <w:pStyle w:val="Heading8"/>
        <w:ind w:left="4253" w:hanging="4253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Heading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1C3114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1C3114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1C3114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1C3114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1C3114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1C3114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1C3114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1C3114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1C3114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1C3114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1C3114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SimSun"/>
          <w:lang w:val="en-US" w:eastAsia="zh-CN"/>
        </w:rPr>
        <w:t xml:space="preserve">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and discovery via the NRF, UPF event exposure services</w:t>
      </w:r>
      <w:r w:rsidR="0054513B">
        <w:rPr>
          <w:rFonts w:eastAsia="SimSun"/>
          <w:lang w:val="en-US" w:eastAsia="zh-CN"/>
        </w:rPr>
        <w:t xml:space="preserve"> enhancement etc. </w:t>
      </w:r>
      <w:r w:rsidR="00D83B1F">
        <w:rPr>
          <w:rFonts w:eastAsia="SimSun"/>
          <w:lang w:val="en-US" w:eastAsia="zh-CN"/>
        </w:rPr>
        <w:t>Two</w:t>
      </w:r>
      <w:r w:rsidR="0054513B">
        <w:rPr>
          <w:rFonts w:eastAsia="SimSun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During Rel-18 study, some other </w:t>
      </w:r>
      <w:r w:rsidR="0054513B">
        <w:rPr>
          <w:rFonts w:eastAsia="SimSun"/>
          <w:lang w:val="en-US" w:eastAsia="zh-CN"/>
        </w:rPr>
        <w:t>issues were raised</w:t>
      </w:r>
      <w:r>
        <w:rPr>
          <w:rFonts w:eastAsia="SimSun"/>
          <w:lang w:val="en-US" w:eastAsia="zh-CN"/>
        </w:rPr>
        <w:t>, however</w:t>
      </w:r>
      <w:r w:rsidR="0054513B">
        <w:rPr>
          <w:rFonts w:eastAsia="SimSun"/>
          <w:lang w:val="en-US" w:eastAsia="zh-CN"/>
        </w:rPr>
        <w:t xml:space="preserve"> not studied due to the time limitation. The issues include:</w:t>
      </w:r>
    </w:p>
    <w:p w14:paraId="3BF803BE" w14:textId="2CA5C1A4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EC55DF" w:rsidRPr="00EC55DF">
        <w:rPr>
          <w:lang w:eastAsia="zh-CN"/>
        </w:rPr>
        <w:t>whether and how to enhance the UPF selection to support selection of UPF providing a selected user plane functionality, e.g. NAT, Packet inspection, etc</w:t>
      </w:r>
      <w:r w:rsidR="00B16553" w:rsidRPr="00B16553">
        <w:rPr>
          <w:lang w:eastAsia="zh-CN"/>
        </w:rPr>
        <w:t>.</w:t>
      </w:r>
      <w:r w:rsidR="000C469E">
        <w:rPr>
          <w:lang w:eastAsia="zh-CN"/>
        </w:rPr>
        <w:t xml:space="preserve"> </w:t>
      </w:r>
    </w:p>
    <w:p w14:paraId="212D9B85" w14:textId="465A125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 xml:space="preserve">from </w:t>
      </w:r>
      <w:r w:rsidR="00EC55DF">
        <w:rPr>
          <w:lang w:eastAsia="zh-CN"/>
        </w:rPr>
        <w:t>application</w:t>
      </w:r>
      <w:r w:rsidR="00EC55DF">
        <w:rPr>
          <w:rFonts w:hint="eastAsia"/>
          <w:lang w:eastAsia="zh-CN"/>
        </w:rPr>
        <w:t>.</w:t>
      </w:r>
    </w:p>
    <w:p w14:paraId="21963A6E" w14:textId="247F6533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>The current FAR(Forwarding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 xml:space="preserve">to steer through a number of service functions in the N6. An operator may decide to make use of packet headers that provide relevant information to </w:t>
      </w:r>
      <w:r w:rsidR="005D4130">
        <w:t xml:space="preserve">Application Function in </w:t>
      </w:r>
      <w:r w:rsidRPr="004D5CF8">
        <w:t>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</w:t>
      </w:r>
      <w:r w:rsidR="005D4130">
        <w:t xml:space="preserve">to detect the </w:t>
      </w:r>
      <w:r w:rsidR="005C74FD">
        <w:t xml:space="preserve">header of </w:t>
      </w:r>
      <w:r w:rsidR="005D4130">
        <w:t xml:space="preserve">traffic </w:t>
      </w:r>
      <w:r w:rsidR="005C74FD">
        <w:t xml:space="preserve">to/from </w:t>
      </w:r>
      <w:r w:rsidR="005D4130">
        <w:t xml:space="preserve">the UE, and notify the </w:t>
      </w:r>
      <w:r w:rsidR="005C74FD">
        <w:t>AF</w:t>
      </w:r>
      <w:r w:rsidR="005D4130">
        <w:t xml:space="preserve"> after the </w:t>
      </w:r>
      <w:r w:rsidR="005C74FD">
        <w:t xml:space="preserve">header </w:t>
      </w:r>
      <w:r w:rsidR="005D4130">
        <w:t>detection</w:t>
      </w:r>
      <w:r w:rsidR="001C048E">
        <w:t>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Heading1"/>
      </w:pPr>
      <w:bookmarkStart w:id="2" w:name="OLE_LINK1"/>
      <w:r>
        <w:t>4</w:t>
      </w:r>
      <w:r>
        <w:tab/>
        <w:t>Objective</w:t>
      </w:r>
    </w:p>
    <w:p w14:paraId="4CF236A3" w14:textId="77777777" w:rsidR="00F66488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bookmarkEnd w:id="2"/>
    <w:p w14:paraId="05636F6F" w14:textId="69B956D8" w:rsidR="004D5CF8" w:rsidRDefault="00396F26" w:rsidP="0022275B">
      <w:pPr>
        <w:pStyle w:val="ListParagraph"/>
        <w:numPr>
          <w:ilvl w:val="0"/>
          <w:numId w:val="13"/>
        </w:numPr>
        <w:spacing w:after="120"/>
        <w:ind w:firstLineChars="0"/>
        <w:rPr>
          <w:rFonts w:eastAsia="SimSun"/>
          <w:lang w:eastAsia="zh-CN"/>
        </w:rPr>
      </w:pPr>
      <w:r w:rsidRPr="000A0503">
        <w:rPr>
          <w:rFonts w:eastAsia="SimSun"/>
          <w:lang w:eastAsia="zh-CN"/>
        </w:rPr>
        <w:t>WT#</w:t>
      </w:r>
      <w:r>
        <w:rPr>
          <w:rFonts w:eastAsia="SimSun"/>
          <w:lang w:eastAsia="zh-CN"/>
        </w:rPr>
        <w:t>1</w:t>
      </w:r>
      <w:r w:rsidRPr="000A0503">
        <w:rPr>
          <w:rFonts w:eastAsia="SimSun"/>
          <w:lang w:eastAsia="zh-CN"/>
        </w:rPr>
        <w:t xml:space="preserve">: </w:t>
      </w:r>
      <w:r w:rsidR="002057C8">
        <w:rPr>
          <w:rFonts w:eastAsia="SimSun"/>
          <w:lang w:eastAsia="zh-CN"/>
        </w:rPr>
        <w:t>void</w:t>
      </w:r>
    </w:p>
    <w:p w14:paraId="150E07D8" w14:textId="71E3B9FC" w:rsidR="004D5CF8" w:rsidRDefault="00F56432" w:rsidP="0022275B">
      <w:pPr>
        <w:pStyle w:val="ListParagraph"/>
        <w:numPr>
          <w:ilvl w:val="0"/>
          <w:numId w:val="13"/>
        </w:numPr>
        <w:spacing w:after="120"/>
        <w:ind w:firstLineChars="0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 w:rsidR="0086109D"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0A0503" w:rsidRPr="000A0503">
        <w:rPr>
          <w:rFonts w:eastAsia="SimSun"/>
          <w:lang w:eastAsia="zh-CN"/>
        </w:rPr>
        <w:t xml:space="preserve">Study </w:t>
      </w:r>
      <w:r w:rsidR="00EC55DF">
        <w:rPr>
          <w:rFonts w:eastAsia="SimSun"/>
          <w:lang w:eastAsia="zh-CN"/>
        </w:rPr>
        <w:t>potential enhancement on</w:t>
      </w:r>
      <w:r w:rsidR="00E93DB2">
        <w:rPr>
          <w:rFonts w:eastAsia="SimSun"/>
          <w:lang w:eastAsia="zh-CN"/>
        </w:rPr>
        <w:t xml:space="preserve"> UPF selection to </w:t>
      </w:r>
      <w:r w:rsidR="00B85D19">
        <w:rPr>
          <w:rFonts w:eastAsia="SimSun"/>
          <w:lang w:eastAsia="zh-CN"/>
        </w:rPr>
        <w:t xml:space="preserve">support selection of </w:t>
      </w:r>
      <w:r w:rsidR="004D5CF8" w:rsidRPr="004D5CF8">
        <w:rPr>
          <w:rFonts w:eastAsia="SimSun"/>
          <w:lang w:eastAsia="zh-CN"/>
        </w:rPr>
        <w:t>UPF</w:t>
      </w:r>
      <w:r w:rsidR="00F629F8">
        <w:rPr>
          <w:rFonts w:eastAsia="SimSun"/>
          <w:lang w:eastAsia="zh-CN"/>
        </w:rPr>
        <w:t xml:space="preserve"> </w:t>
      </w:r>
      <w:r w:rsidR="004D5CF8" w:rsidRPr="004D5CF8">
        <w:rPr>
          <w:rFonts w:eastAsia="SimSun"/>
          <w:lang w:eastAsia="zh-CN"/>
        </w:rPr>
        <w:t>providing a selected user plane functionalit</w:t>
      </w:r>
      <w:r w:rsidR="00F0046D">
        <w:rPr>
          <w:rFonts w:eastAsia="SimSun"/>
          <w:lang w:eastAsia="zh-CN"/>
        </w:rPr>
        <w:t>ies</w:t>
      </w:r>
      <w:r w:rsidR="004D5CF8" w:rsidRPr="004D5CF8">
        <w:rPr>
          <w:rFonts w:eastAsia="SimSun"/>
          <w:lang w:eastAsia="zh-CN"/>
        </w:rPr>
        <w:t xml:space="preserve">, e.g. </w:t>
      </w:r>
      <w:r w:rsidR="004D5CF8" w:rsidRPr="00EC55DF">
        <w:rPr>
          <w:rFonts w:eastAsia="SimSun"/>
          <w:lang w:eastAsia="zh-CN"/>
        </w:rPr>
        <w:t>NAT,</w:t>
      </w:r>
      <w:r w:rsidR="007B553B" w:rsidRPr="00EC55DF">
        <w:rPr>
          <w:rFonts w:eastAsia="SimSun"/>
          <w:lang w:eastAsia="zh-CN"/>
        </w:rPr>
        <w:t xml:space="preserve"> </w:t>
      </w:r>
      <w:r w:rsidR="004D5CF8" w:rsidRPr="00EC55DF">
        <w:rPr>
          <w:rFonts w:eastAsia="SimSun"/>
          <w:lang w:eastAsia="zh-CN"/>
        </w:rPr>
        <w:t xml:space="preserve">Packet inspection, </w:t>
      </w:r>
      <w:r w:rsidR="00EC55DF">
        <w:rPr>
          <w:rFonts w:eastAsia="SimSun"/>
          <w:lang w:eastAsia="zh-CN"/>
        </w:rPr>
        <w:t>etc</w:t>
      </w:r>
      <w:r w:rsidR="004D5CF8" w:rsidRPr="004D5CF8">
        <w:rPr>
          <w:rFonts w:eastAsia="SimSun"/>
          <w:lang w:eastAsia="zh-CN"/>
        </w:rPr>
        <w:t>.</w:t>
      </w:r>
    </w:p>
    <w:p w14:paraId="273A08E2" w14:textId="0C31DC02" w:rsidR="00E93DB2" w:rsidRDefault="008D0E4C" w:rsidP="00E93DB2">
      <w:pPr>
        <w:spacing w:after="120"/>
        <w:rPr>
          <w:rFonts w:eastAsia="SimSun"/>
          <w:lang w:eastAsia="zh-CN"/>
        </w:rPr>
      </w:pPr>
      <w:r w:rsidRPr="00762DEE">
        <w:rPr>
          <w:rFonts w:eastAsia="SimSun"/>
          <w:lang w:eastAsia="zh-CN"/>
        </w:rPr>
        <w:t xml:space="preserve">NOTE </w:t>
      </w:r>
      <w:r w:rsidR="0022275B">
        <w:rPr>
          <w:rFonts w:eastAsia="SimSun"/>
          <w:lang w:eastAsia="zh-CN"/>
        </w:rPr>
        <w:t>X</w:t>
      </w:r>
      <w:r w:rsidRPr="00762DEE">
        <w:rPr>
          <w:rFonts w:eastAsia="SimSun"/>
          <w:lang w:eastAsia="zh-CN"/>
        </w:rPr>
        <w:t>: User plane architecture changes are not part of the scope</w:t>
      </w:r>
    </w:p>
    <w:p w14:paraId="66BDB1C3" w14:textId="77777777" w:rsidR="0022275B" w:rsidRDefault="0022275B" w:rsidP="00E93DB2">
      <w:pPr>
        <w:spacing w:after="120"/>
        <w:rPr>
          <w:rFonts w:eastAsia="SimSun"/>
          <w:lang w:eastAsia="zh-CN"/>
        </w:rPr>
      </w:pPr>
    </w:p>
    <w:p w14:paraId="4E37FCD3" w14:textId="5791570E" w:rsidR="00D63909" w:rsidRDefault="00396F26" w:rsidP="0022275B">
      <w:pPr>
        <w:pStyle w:val="ListParagraph"/>
        <w:numPr>
          <w:ilvl w:val="0"/>
          <w:numId w:val="13"/>
        </w:numPr>
        <w:spacing w:after="12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WT#3</w:t>
      </w:r>
      <w:r w:rsidR="0091454E">
        <w:rPr>
          <w:rFonts w:eastAsia="SimSun"/>
          <w:lang w:eastAsia="zh-CN"/>
        </w:rPr>
        <w:t xml:space="preserve">: Study </w:t>
      </w:r>
      <w:r w:rsidR="00F0046D">
        <w:rPr>
          <w:rFonts w:eastAsia="SimSun"/>
          <w:lang w:eastAsia="zh-CN"/>
        </w:rPr>
        <w:t xml:space="preserve">whether there are </w:t>
      </w:r>
      <w:r w:rsidR="00AB4004">
        <w:rPr>
          <w:rFonts w:eastAsia="SimSun"/>
          <w:lang w:eastAsia="zh-CN"/>
        </w:rPr>
        <w:t xml:space="preserve">any potential enhancements on the </w:t>
      </w:r>
      <w:r w:rsidR="00AB4004" w:rsidRPr="00E064BC">
        <w:rPr>
          <w:rFonts w:eastAsia="SimSun"/>
          <w:lang w:eastAsia="zh-CN"/>
        </w:rPr>
        <w:t>UPF event exposure service</w:t>
      </w:r>
      <w:r w:rsidR="00F0046D">
        <w:rPr>
          <w:rFonts w:eastAsia="SimSun"/>
          <w:lang w:eastAsia="zh-CN"/>
        </w:rPr>
        <w:t xml:space="preserve"> that would optimize the procedures related to UPF data collection</w:t>
      </w:r>
      <w:r w:rsidR="00EC55DF">
        <w:rPr>
          <w:rFonts w:eastAsia="SimSun"/>
          <w:lang w:eastAsia="zh-CN"/>
        </w:rPr>
        <w:t xml:space="preserve">, </w:t>
      </w:r>
      <w:r w:rsidR="00B65634">
        <w:rPr>
          <w:rFonts w:eastAsia="SimSun"/>
          <w:lang w:eastAsia="zh-CN"/>
        </w:rPr>
        <w:t xml:space="preserve">e.g. </w:t>
      </w:r>
      <w:r w:rsidR="00B65634" w:rsidRPr="002057C8">
        <w:rPr>
          <w:rFonts w:eastAsia="SimSun"/>
          <w:lang w:eastAsia="zh-CN"/>
        </w:rPr>
        <w:t>direct</w:t>
      </w:r>
      <w:r w:rsidR="00EC55DF" w:rsidRPr="002057C8">
        <w:rPr>
          <w:rFonts w:eastAsia="SimSun"/>
          <w:lang w:eastAsia="zh-CN"/>
        </w:rPr>
        <w:t>/indirect</w:t>
      </w:r>
      <w:r w:rsidR="00B65634" w:rsidRPr="002057C8">
        <w:rPr>
          <w:rFonts w:eastAsia="SimSun"/>
          <w:lang w:eastAsia="zh-CN"/>
        </w:rPr>
        <w:t xml:space="preserve"> subscription of the UPF</w:t>
      </w:r>
      <w:r w:rsidR="00EC55DF" w:rsidRPr="002057C8">
        <w:rPr>
          <w:rFonts w:eastAsia="SimSun"/>
          <w:lang w:eastAsia="zh-CN"/>
        </w:rPr>
        <w:t xml:space="preserve"> </w:t>
      </w:r>
      <w:r w:rsidR="00F24E4A">
        <w:rPr>
          <w:rFonts w:eastAsia="SimSun"/>
          <w:lang w:eastAsia="zh-CN"/>
        </w:rPr>
        <w:t xml:space="preserve">via control plane </w:t>
      </w:r>
      <w:r w:rsidR="00EC55DF" w:rsidRPr="002057C8">
        <w:rPr>
          <w:rFonts w:eastAsia="SimSun"/>
          <w:lang w:eastAsia="zh-CN"/>
        </w:rPr>
        <w:t>from application</w:t>
      </w:r>
      <w:r w:rsidR="00D63909">
        <w:rPr>
          <w:rFonts w:eastAsia="SimSun" w:hint="eastAsia"/>
          <w:lang w:eastAsia="zh-CN"/>
        </w:rPr>
        <w:t>.</w:t>
      </w:r>
      <w:r w:rsidR="00407D6D">
        <w:rPr>
          <w:rFonts w:eastAsia="SimSun"/>
          <w:lang w:eastAsia="zh-CN"/>
        </w:rPr>
        <w:t xml:space="preserve"> </w:t>
      </w:r>
    </w:p>
    <w:p w14:paraId="32A4E359" w14:textId="583064B5" w:rsidR="00EC55DF" w:rsidRDefault="002057C8" w:rsidP="004D5CF8">
      <w:pPr>
        <w:spacing w:after="120"/>
        <w:rPr>
          <w:lang w:eastAsia="zh-CN"/>
        </w:rPr>
      </w:pPr>
      <w:r w:rsidRPr="00281990">
        <w:rPr>
          <w:rFonts w:eastAsia="SimSun"/>
          <w:lang w:eastAsia="zh-CN"/>
        </w:rPr>
        <w:t>NOT</w:t>
      </w:r>
      <w:r w:rsidR="00CB7721" w:rsidRPr="00281990">
        <w:rPr>
          <w:rFonts w:eastAsia="SimSun"/>
          <w:lang w:eastAsia="zh-CN"/>
        </w:rPr>
        <w:t>E Y</w:t>
      </w:r>
      <w:r w:rsidRPr="00281990">
        <w:rPr>
          <w:rFonts w:eastAsia="SimSun"/>
          <w:lang w:eastAsia="zh-CN"/>
        </w:rPr>
        <w:t xml:space="preserve">: </w:t>
      </w:r>
      <w:r w:rsidR="00F0046D" w:rsidRPr="00281990">
        <w:rPr>
          <w:lang w:eastAsia="zh-CN"/>
        </w:rPr>
        <w:t>Solutions need to analyse benefits compared to existing mechanisms.</w:t>
      </w:r>
    </w:p>
    <w:p w14:paraId="1EABAE44" w14:textId="77777777" w:rsidR="00762DEE" w:rsidRPr="002057C8" w:rsidRDefault="00762DEE" w:rsidP="004D5CF8">
      <w:pPr>
        <w:spacing w:after="120"/>
        <w:rPr>
          <w:rFonts w:eastAsia="SimSun"/>
          <w:lang w:eastAsia="zh-CN"/>
        </w:rPr>
      </w:pPr>
    </w:p>
    <w:p w14:paraId="5C988B15" w14:textId="2C19D0E1" w:rsidR="004D5CF8" w:rsidRPr="0022275B" w:rsidRDefault="004D5CF8" w:rsidP="0022275B">
      <w:pPr>
        <w:pStyle w:val="ListParagraph"/>
        <w:numPr>
          <w:ilvl w:val="0"/>
          <w:numId w:val="13"/>
        </w:numPr>
        <w:spacing w:after="120"/>
        <w:ind w:firstLineChars="0"/>
        <w:rPr>
          <w:rFonts w:eastAsia="SimSun"/>
          <w:lang w:eastAsia="zh-CN"/>
        </w:rPr>
      </w:pPr>
      <w:r w:rsidRPr="0022275B">
        <w:rPr>
          <w:rFonts w:eastAsia="SimSun"/>
          <w:lang w:eastAsia="zh-CN"/>
        </w:rPr>
        <w:t xml:space="preserve">WT#4: Study </w:t>
      </w:r>
      <w:r w:rsidR="00F0046D" w:rsidRPr="0022275B">
        <w:rPr>
          <w:rFonts w:eastAsia="SimSun"/>
          <w:lang w:eastAsia="zh-CN"/>
        </w:rPr>
        <w:t xml:space="preserve">whether and how to enhance </w:t>
      </w:r>
      <w:r w:rsidRPr="0022275B">
        <w:rPr>
          <w:rFonts w:eastAsia="SimSun"/>
          <w:lang w:eastAsia="zh-CN"/>
        </w:rPr>
        <w:t>the interface between AF and 5GC to allow additional functionality to permit UPF handling of headers</w:t>
      </w:r>
      <w:r w:rsidR="00F0046D" w:rsidRPr="0022275B">
        <w:rPr>
          <w:rFonts w:eastAsia="SimSun"/>
          <w:lang w:eastAsia="zh-CN"/>
        </w:rPr>
        <w:t xml:space="preserve"> </w:t>
      </w:r>
      <w:r w:rsidR="00EC55DF" w:rsidRPr="0022275B">
        <w:rPr>
          <w:rFonts w:eastAsia="SimSun"/>
          <w:lang w:eastAsia="zh-CN"/>
        </w:rPr>
        <w:t xml:space="preserve">(e.g. </w:t>
      </w:r>
      <w:r w:rsidR="00F0046D" w:rsidRPr="0022275B">
        <w:rPr>
          <w:rFonts w:eastAsia="SimSun"/>
          <w:lang w:eastAsia="zh-CN"/>
        </w:rPr>
        <w:t xml:space="preserve">detection of </w:t>
      </w:r>
      <w:r w:rsidR="00EC55DF" w:rsidRPr="0022275B">
        <w:rPr>
          <w:rFonts w:eastAsia="SimSun"/>
          <w:lang w:eastAsia="zh-CN"/>
        </w:rPr>
        <w:t>IP header, http header, etc)</w:t>
      </w:r>
      <w:r w:rsidRPr="0022275B">
        <w:rPr>
          <w:rFonts w:eastAsia="SimSun"/>
          <w:lang w:eastAsia="zh-CN"/>
        </w:rPr>
        <w:t xml:space="preserve">, </w:t>
      </w:r>
      <w:r w:rsidR="007E34FB" w:rsidRPr="0022275B">
        <w:rPr>
          <w:rFonts w:eastAsia="SimSun"/>
          <w:lang w:eastAsia="zh-CN"/>
        </w:rPr>
        <w:t>u</w:t>
      </w:r>
      <w:r w:rsidRPr="0022275B">
        <w:rPr>
          <w:rFonts w:eastAsia="SimSun"/>
          <w:lang w:eastAsia="zh-CN"/>
        </w:rPr>
        <w:t>plink and downlink, as well as reporting/notifications. Analysis of existing and/or new exposure and provisioning functionality/interface(s) is expected</w:t>
      </w:r>
      <w:r w:rsidR="00F0046D" w:rsidRPr="0022275B">
        <w:rPr>
          <w:rFonts w:eastAsia="SimSun"/>
          <w:lang w:eastAsia="zh-CN"/>
        </w:rPr>
        <w:t>.</w:t>
      </w:r>
    </w:p>
    <w:p w14:paraId="6FD202AE" w14:textId="77777777" w:rsidR="0022275B" w:rsidRPr="000F4FE5" w:rsidRDefault="0022275B" w:rsidP="006F40A7">
      <w:pPr>
        <w:spacing w:after="120"/>
        <w:ind w:left="284" w:hanging="284"/>
        <w:rPr>
          <w:rFonts w:eastAsia="SimSun"/>
          <w:lang w:eastAsia="zh-CN"/>
        </w:rPr>
      </w:pP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0645879F" w:rsidR="00765365" w:rsidRPr="008E68F0" w:rsidRDefault="00765365" w:rsidP="00D15246">
            <w:pPr>
              <w:spacing w:after="120"/>
            </w:pPr>
          </w:p>
        </w:tc>
        <w:tc>
          <w:tcPr>
            <w:tcW w:w="1428" w:type="dxa"/>
            <w:shd w:val="clear" w:color="auto" w:fill="FFFFFF" w:themeFill="background1"/>
          </w:tcPr>
          <w:p w14:paraId="66AC966E" w14:textId="5C3150A5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06260470" w:rsidR="00765365" w:rsidRDefault="00765365" w:rsidP="001C3114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4D32D10" w14:textId="7B84DFAD" w:rsidR="00765365" w:rsidRPr="008E68F0" w:rsidRDefault="00765365" w:rsidP="00D15246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74749953" w14:textId="3385E962" w:rsidR="00765365" w:rsidRPr="00FA3919" w:rsidRDefault="00765365" w:rsidP="00D15246">
            <w:pPr>
              <w:spacing w:after="120"/>
              <w:rPr>
                <w:lang w:eastAsia="zh-CN"/>
              </w:rPr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1C3114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 w:rsidR="00807C2F">
              <w:rPr>
                <w:lang w:eastAsia="zh-CN"/>
              </w:rPr>
              <w:t>75</w:t>
            </w:r>
          </w:p>
        </w:tc>
        <w:tc>
          <w:tcPr>
            <w:tcW w:w="1605" w:type="dxa"/>
          </w:tcPr>
          <w:p w14:paraId="1315B618" w14:textId="482F5E09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057C8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3770591D" w:rsidR="00644E12" w:rsidRPr="00A0040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</w:t>
      </w:r>
      <w:r w:rsidR="00733DFA" w:rsidRPr="00A00401">
        <w:t xml:space="preserve">phase: </w:t>
      </w:r>
      <w:r w:rsidR="00A3201F" w:rsidRPr="00A00401">
        <w:t>2</w:t>
      </w:r>
      <w:r w:rsidR="00D151E8" w:rsidRPr="00A00401">
        <w:t>.</w:t>
      </w:r>
      <w:r w:rsidR="002057C8" w:rsidRPr="00A00401">
        <w:t>25</w:t>
      </w:r>
    </w:p>
    <w:p w14:paraId="68E33615" w14:textId="48EC972C" w:rsidR="006D6AD0" w:rsidRPr="00DE4CD1" w:rsidRDefault="00DE4CD1" w:rsidP="00D15246">
      <w:pPr>
        <w:spacing w:after="120"/>
        <w:rPr>
          <w:lang w:eastAsia="zh-CN"/>
        </w:rPr>
      </w:pPr>
      <w:r w:rsidRPr="00A00401">
        <w:t>Total</w:t>
      </w:r>
      <w:r w:rsidR="006D6AD0" w:rsidRPr="00A00401">
        <w:t xml:space="preserve"> TU estimates: </w:t>
      </w:r>
      <w:r w:rsidR="001B1DBA" w:rsidRPr="00A00401">
        <w:t>4</w:t>
      </w:r>
      <w:r w:rsidR="00AA02D2" w:rsidRPr="00A00401">
        <w:t>.</w:t>
      </w:r>
      <w:r w:rsidR="002057C8" w:rsidRPr="00A00401">
        <w:t>5</w:t>
      </w:r>
      <w:r w:rsidR="00562BD7" w:rsidRPr="00A00401">
        <w:t>0</w:t>
      </w:r>
    </w:p>
    <w:p w14:paraId="6F9EAA21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DB32F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DB32FB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347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1055" w:type="dxa"/>
          </w:tcPr>
          <w:p w14:paraId="4A6946B5" w14:textId="0E9B869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 w:rsidR="00DB32FB">
              <w:t>4</w:t>
            </w:r>
          </w:p>
          <w:p w14:paraId="3A85D66A" w14:textId="7F8707CC" w:rsidR="00EA67D7" w:rsidRDefault="00DB32FB" w:rsidP="00EA67D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="00EA67D7" w:rsidRPr="00DE7EF7">
              <w:t>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0BFE3E0D" w14:textId="1924C514" w:rsidR="006B34C4" w:rsidRDefault="00000000" w:rsidP="00D15246">
            <w:pPr>
              <w:spacing w:after="120"/>
              <w:rPr>
                <w:lang w:eastAsia="zh-CN"/>
              </w:rPr>
            </w:pPr>
            <w:hyperlink r:id="rId11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C3114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E32955" w:rsidRPr="008607DE" w14:paraId="2C5A4E77" w14:textId="77777777" w:rsidTr="00953F8C">
        <w:trPr>
          <w:cantSplit/>
          <w:jc w:val="center"/>
        </w:trPr>
        <w:tc>
          <w:tcPr>
            <w:tcW w:w="4627" w:type="dxa"/>
          </w:tcPr>
          <w:p w14:paraId="1F557445" w14:textId="2EE0EC6F" w:rsidR="00E32955" w:rsidRPr="0035237B" w:rsidRDefault="00E32955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0C2E9AFD" w:rsidR="00DB5A2D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081CE3D4" w:rsidR="00B925F1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</w:trPr>
        <w:tc>
          <w:tcPr>
            <w:tcW w:w="4627" w:type="dxa"/>
          </w:tcPr>
          <w:p w14:paraId="7C0547E6" w14:textId="2DA57D27" w:rsidR="003C75E1" w:rsidRDefault="003C75E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C75E1">
              <w:rPr>
                <w:lang w:eastAsia="zh-CN"/>
              </w:rPr>
              <w:t>Sandvine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583C" w14:textId="77777777" w:rsidR="00B13714" w:rsidRDefault="00B13714" w:rsidP="00D15246">
      <w:pPr>
        <w:spacing w:after="120"/>
      </w:pPr>
      <w:r>
        <w:separator/>
      </w:r>
    </w:p>
  </w:endnote>
  <w:endnote w:type="continuationSeparator" w:id="0">
    <w:p w14:paraId="5D782A71" w14:textId="77777777" w:rsidR="00B13714" w:rsidRDefault="00B13714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155C59" w:rsidRDefault="00155C5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3840C9" w14:textId="58E51AB7" w:rsidR="00155C59" w:rsidRPr="003C5869" w:rsidRDefault="00155C5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  <w:p w14:paraId="2C1A4EF7" w14:textId="77777777" w:rsidR="005F69E2" w:rsidRDefault="005F69E2">
                          <w:pPr>
                            <w:spacing w:after="120"/>
                          </w:pPr>
                        </w:p>
                        <w:p w14:paraId="536DA2AD" w14:textId="77777777" w:rsidR="00155C59" w:rsidRPr="003C5869" w:rsidRDefault="00155C59" w:rsidP="00A5058B">
                          <w:pPr>
                            <w:spacing w:after="120"/>
                          </w:pPr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F3840C9" w14:textId="58E51AB7" w:rsidR="00155C59" w:rsidRPr="003C5869" w:rsidRDefault="00155C5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  <w:p w14:paraId="2C1A4EF7" w14:textId="77777777" w:rsidR="00000000" w:rsidRDefault="00000000">
                    <w:pPr>
                      <w:spacing w:after="120"/>
                    </w:pPr>
                  </w:p>
                  <w:p w14:paraId="536DA2AD" w14:textId="77777777" w:rsidR="00155C59" w:rsidRPr="003C5869" w:rsidRDefault="00155C59" w:rsidP="00A5058B">
                    <w:pPr>
                      <w:spacing w:after="120"/>
                    </w:pPr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558ED" w14:textId="77777777" w:rsidR="00B13714" w:rsidRDefault="00B13714" w:rsidP="00D15246">
      <w:pPr>
        <w:spacing w:after="120"/>
      </w:pPr>
      <w:r>
        <w:separator/>
      </w:r>
    </w:p>
  </w:footnote>
  <w:footnote w:type="continuationSeparator" w:id="0">
    <w:p w14:paraId="04361EF2" w14:textId="77777777" w:rsidR="00B13714" w:rsidRDefault="00B13714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5059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6940670">
    <w:abstractNumId w:val="10"/>
  </w:num>
  <w:num w:numId="3" w16cid:durableId="1851986479">
    <w:abstractNumId w:val="9"/>
  </w:num>
  <w:num w:numId="4" w16cid:durableId="1675497642">
    <w:abstractNumId w:val="7"/>
  </w:num>
  <w:num w:numId="5" w16cid:durableId="2032291922">
    <w:abstractNumId w:val="12"/>
  </w:num>
  <w:num w:numId="6" w16cid:durableId="131990215">
    <w:abstractNumId w:val="11"/>
  </w:num>
  <w:num w:numId="7" w16cid:durableId="115293254">
    <w:abstractNumId w:val="6"/>
  </w:num>
  <w:num w:numId="8" w16cid:durableId="306514072">
    <w:abstractNumId w:val="2"/>
  </w:num>
  <w:num w:numId="9" w16cid:durableId="280386282">
    <w:abstractNumId w:val="1"/>
  </w:num>
  <w:num w:numId="10" w16cid:durableId="908734767">
    <w:abstractNumId w:val="0"/>
  </w:num>
  <w:num w:numId="11" w16cid:durableId="11300084">
    <w:abstractNumId w:val="8"/>
  </w:num>
  <w:num w:numId="12" w16cid:durableId="454953757">
    <w:abstractNumId w:val="4"/>
  </w:num>
  <w:num w:numId="13" w16cid:durableId="14748370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17136"/>
    <w:rsid w:val="000205C5"/>
    <w:rsid w:val="0002239D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5752C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3DA"/>
    <w:rsid w:val="000B0519"/>
    <w:rsid w:val="000B1ABD"/>
    <w:rsid w:val="000B1BA7"/>
    <w:rsid w:val="000B61FD"/>
    <w:rsid w:val="000B79E2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51BF9"/>
    <w:rsid w:val="00155C59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3114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7C8"/>
    <w:rsid w:val="00205F25"/>
    <w:rsid w:val="002073C3"/>
    <w:rsid w:val="00213658"/>
    <w:rsid w:val="0022176B"/>
    <w:rsid w:val="00221B1E"/>
    <w:rsid w:val="0022275B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2D74"/>
    <w:rsid w:val="002640E5"/>
    <w:rsid w:val="0026436F"/>
    <w:rsid w:val="0026606E"/>
    <w:rsid w:val="00276403"/>
    <w:rsid w:val="0028158D"/>
    <w:rsid w:val="00281990"/>
    <w:rsid w:val="00283472"/>
    <w:rsid w:val="00284214"/>
    <w:rsid w:val="002944FD"/>
    <w:rsid w:val="002A6AEB"/>
    <w:rsid w:val="002C15A7"/>
    <w:rsid w:val="002C1C50"/>
    <w:rsid w:val="002D7F0B"/>
    <w:rsid w:val="002E170A"/>
    <w:rsid w:val="002E598E"/>
    <w:rsid w:val="002E6048"/>
    <w:rsid w:val="002E6A7D"/>
    <w:rsid w:val="002E7A9E"/>
    <w:rsid w:val="002F3C41"/>
    <w:rsid w:val="002F6C5C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1FCC"/>
    <w:rsid w:val="00335107"/>
    <w:rsid w:val="00335FB2"/>
    <w:rsid w:val="00340EFA"/>
    <w:rsid w:val="00344158"/>
    <w:rsid w:val="003466AB"/>
    <w:rsid w:val="00347B74"/>
    <w:rsid w:val="0035237B"/>
    <w:rsid w:val="0035238A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A4BAB"/>
    <w:rsid w:val="003B133E"/>
    <w:rsid w:val="003B53B7"/>
    <w:rsid w:val="003B5D65"/>
    <w:rsid w:val="003B662F"/>
    <w:rsid w:val="003C0F14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0A69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2BD7"/>
    <w:rsid w:val="00565CA5"/>
    <w:rsid w:val="005674D5"/>
    <w:rsid w:val="00571E3F"/>
    <w:rsid w:val="00574059"/>
    <w:rsid w:val="005826CA"/>
    <w:rsid w:val="00586951"/>
    <w:rsid w:val="00590087"/>
    <w:rsid w:val="005972F8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4FD"/>
    <w:rsid w:val="005C78F2"/>
    <w:rsid w:val="005D057C"/>
    <w:rsid w:val="005D1425"/>
    <w:rsid w:val="005D3FEC"/>
    <w:rsid w:val="005D4130"/>
    <w:rsid w:val="005D44BE"/>
    <w:rsid w:val="005D52C0"/>
    <w:rsid w:val="005E088B"/>
    <w:rsid w:val="005E476A"/>
    <w:rsid w:val="005F1150"/>
    <w:rsid w:val="005F69E2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1E2E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299D"/>
    <w:rsid w:val="00733DFA"/>
    <w:rsid w:val="00735AAE"/>
    <w:rsid w:val="00737707"/>
    <w:rsid w:val="00746F46"/>
    <w:rsid w:val="0075252A"/>
    <w:rsid w:val="007554DA"/>
    <w:rsid w:val="0076084C"/>
    <w:rsid w:val="00762DEE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553B"/>
    <w:rsid w:val="007B6023"/>
    <w:rsid w:val="007C0CE9"/>
    <w:rsid w:val="007C11CF"/>
    <w:rsid w:val="007C79A9"/>
    <w:rsid w:val="007C7E14"/>
    <w:rsid w:val="007D03D2"/>
    <w:rsid w:val="007D1AB2"/>
    <w:rsid w:val="007D36CF"/>
    <w:rsid w:val="007D3B20"/>
    <w:rsid w:val="007D68C8"/>
    <w:rsid w:val="007D7BD6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3F59"/>
    <w:rsid w:val="00884C52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0E4C"/>
    <w:rsid w:val="008D15F9"/>
    <w:rsid w:val="008D658B"/>
    <w:rsid w:val="008D7B21"/>
    <w:rsid w:val="008E6846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0401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6583"/>
    <w:rsid w:val="00A47445"/>
    <w:rsid w:val="00A5058B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3714"/>
    <w:rsid w:val="00B14709"/>
    <w:rsid w:val="00B1517D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5634"/>
    <w:rsid w:val="00B7349B"/>
    <w:rsid w:val="00B73B4C"/>
    <w:rsid w:val="00B73EA1"/>
    <w:rsid w:val="00B73F75"/>
    <w:rsid w:val="00B8157C"/>
    <w:rsid w:val="00B8483E"/>
    <w:rsid w:val="00B85D19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B55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1FC8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964FF"/>
    <w:rsid w:val="00CA0968"/>
    <w:rsid w:val="00CA168E"/>
    <w:rsid w:val="00CB0647"/>
    <w:rsid w:val="00CB2702"/>
    <w:rsid w:val="00CB4236"/>
    <w:rsid w:val="00CB7721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37C5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63909"/>
    <w:rsid w:val="00D71F40"/>
    <w:rsid w:val="00D766F0"/>
    <w:rsid w:val="00D77416"/>
    <w:rsid w:val="00D80FC6"/>
    <w:rsid w:val="00D819DC"/>
    <w:rsid w:val="00D83B1F"/>
    <w:rsid w:val="00D94917"/>
    <w:rsid w:val="00DA74F3"/>
    <w:rsid w:val="00DB32FB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1A5F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32955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3DB2"/>
    <w:rsid w:val="00E94CC1"/>
    <w:rsid w:val="00E96431"/>
    <w:rsid w:val="00EA67D7"/>
    <w:rsid w:val="00EB268A"/>
    <w:rsid w:val="00EB33B8"/>
    <w:rsid w:val="00EC3039"/>
    <w:rsid w:val="00EC3B90"/>
    <w:rsid w:val="00EC5069"/>
    <w:rsid w:val="00EC5235"/>
    <w:rsid w:val="00EC55DF"/>
    <w:rsid w:val="00ED0485"/>
    <w:rsid w:val="00ED259D"/>
    <w:rsid w:val="00ED53C1"/>
    <w:rsid w:val="00ED6B03"/>
    <w:rsid w:val="00ED7373"/>
    <w:rsid w:val="00ED7A5B"/>
    <w:rsid w:val="00EE0F11"/>
    <w:rsid w:val="00EE43D8"/>
    <w:rsid w:val="00EF046B"/>
    <w:rsid w:val="00F0046D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24E4A"/>
    <w:rsid w:val="00F375AE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29F8"/>
    <w:rsid w:val="00F642EA"/>
    <w:rsid w:val="00F65388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2174"/>
    <w:rsid w:val="00FA4B6B"/>
    <w:rsid w:val="00FB127E"/>
    <w:rsid w:val="00FB5EA0"/>
    <w:rsid w:val="00FC0804"/>
    <w:rsid w:val="00FC3B6D"/>
    <w:rsid w:val="00FC5374"/>
    <w:rsid w:val="00FC5BA3"/>
    <w:rsid w:val="00FC78EA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5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505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505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505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505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05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5058B"/>
    <w:pPr>
      <w:outlineLvl w:val="5"/>
    </w:pPr>
  </w:style>
  <w:style w:type="paragraph" w:styleId="Heading7">
    <w:name w:val="heading 7"/>
    <w:basedOn w:val="H6"/>
    <w:next w:val="Normal"/>
    <w:qFormat/>
    <w:rsid w:val="00A5058B"/>
    <w:pPr>
      <w:outlineLvl w:val="6"/>
    </w:pPr>
  </w:style>
  <w:style w:type="paragraph" w:styleId="Heading8">
    <w:name w:val="heading 8"/>
    <w:basedOn w:val="Heading1"/>
    <w:next w:val="Normal"/>
    <w:qFormat/>
    <w:rsid w:val="00A505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05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A5058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A50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5058B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A5058B"/>
    <w:pPr>
      <w:spacing w:before="180"/>
      <w:ind w:left="2693" w:hanging="2693"/>
    </w:pPr>
    <w:rPr>
      <w:b/>
    </w:rPr>
  </w:style>
  <w:style w:type="paragraph" w:styleId="TOC1">
    <w:name w:val="toc 1"/>
    <w:semiHidden/>
    <w:rsid w:val="00A505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505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5058B"/>
    <w:pPr>
      <w:ind w:left="1701" w:hanging="1701"/>
    </w:pPr>
  </w:style>
  <w:style w:type="paragraph" w:styleId="TOC4">
    <w:name w:val="toc 4"/>
    <w:basedOn w:val="TOC3"/>
    <w:semiHidden/>
    <w:rsid w:val="00A5058B"/>
    <w:pPr>
      <w:ind w:left="1418" w:hanging="1418"/>
    </w:pPr>
  </w:style>
  <w:style w:type="paragraph" w:styleId="TOC3">
    <w:name w:val="toc 3"/>
    <w:basedOn w:val="TOC2"/>
    <w:semiHidden/>
    <w:rsid w:val="00A5058B"/>
    <w:pPr>
      <w:ind w:left="1134" w:hanging="1134"/>
    </w:pPr>
  </w:style>
  <w:style w:type="paragraph" w:styleId="TOC2">
    <w:name w:val="toc 2"/>
    <w:basedOn w:val="TOC1"/>
    <w:semiHidden/>
    <w:rsid w:val="00A5058B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505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5058B"/>
    <w:pPr>
      <w:outlineLvl w:val="9"/>
    </w:pPr>
  </w:style>
  <w:style w:type="paragraph" w:customStyle="1" w:styleId="TAC">
    <w:name w:val="TAC"/>
    <w:basedOn w:val="TAL"/>
    <w:rsid w:val="00A5058B"/>
    <w:pPr>
      <w:jc w:val="center"/>
    </w:pPr>
  </w:style>
  <w:style w:type="paragraph" w:customStyle="1" w:styleId="TF">
    <w:name w:val="TF"/>
    <w:basedOn w:val="TH"/>
    <w:rsid w:val="00A5058B"/>
    <w:pPr>
      <w:keepNext w:val="0"/>
      <w:spacing w:before="0" w:after="240"/>
    </w:pPr>
  </w:style>
  <w:style w:type="paragraph" w:customStyle="1" w:styleId="NO">
    <w:name w:val="NO"/>
    <w:basedOn w:val="Normal"/>
    <w:rsid w:val="00A5058B"/>
    <w:pPr>
      <w:keepLines/>
      <w:ind w:left="1135" w:hanging="851"/>
    </w:pPr>
  </w:style>
  <w:style w:type="paragraph" w:styleId="TOC9">
    <w:name w:val="toc 9"/>
    <w:basedOn w:val="TOC8"/>
    <w:semiHidden/>
    <w:rsid w:val="00A5058B"/>
    <w:pPr>
      <w:ind w:left="1418" w:hanging="1418"/>
    </w:pPr>
  </w:style>
  <w:style w:type="paragraph" w:customStyle="1" w:styleId="EX">
    <w:name w:val="EX"/>
    <w:basedOn w:val="Normal"/>
    <w:rsid w:val="00A5058B"/>
    <w:pPr>
      <w:keepLines/>
      <w:ind w:left="1702" w:hanging="1418"/>
    </w:pPr>
  </w:style>
  <w:style w:type="paragraph" w:customStyle="1" w:styleId="FP">
    <w:name w:val="FP"/>
    <w:basedOn w:val="Normal"/>
    <w:rsid w:val="00A5058B"/>
    <w:pPr>
      <w:spacing w:after="0"/>
    </w:pPr>
  </w:style>
  <w:style w:type="paragraph" w:customStyle="1" w:styleId="LD">
    <w:name w:val="LD"/>
    <w:rsid w:val="00A505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5058B"/>
    <w:pPr>
      <w:spacing w:after="0"/>
    </w:pPr>
  </w:style>
  <w:style w:type="paragraph" w:customStyle="1" w:styleId="EW">
    <w:name w:val="EW"/>
    <w:basedOn w:val="EX"/>
    <w:rsid w:val="00A5058B"/>
    <w:pPr>
      <w:spacing w:after="0"/>
    </w:pPr>
  </w:style>
  <w:style w:type="paragraph" w:styleId="TOC6">
    <w:name w:val="toc 6"/>
    <w:basedOn w:val="TOC5"/>
    <w:next w:val="Normal"/>
    <w:semiHidden/>
    <w:rsid w:val="00A5058B"/>
    <w:pPr>
      <w:ind w:left="1985" w:hanging="1985"/>
    </w:pPr>
  </w:style>
  <w:style w:type="paragraph" w:styleId="TOC7">
    <w:name w:val="toc 7"/>
    <w:basedOn w:val="TOC6"/>
    <w:next w:val="Normal"/>
    <w:semiHidden/>
    <w:rsid w:val="00A5058B"/>
    <w:pPr>
      <w:ind w:left="2268" w:hanging="2268"/>
    </w:pPr>
  </w:style>
  <w:style w:type="paragraph" w:customStyle="1" w:styleId="EQ">
    <w:name w:val="EQ"/>
    <w:basedOn w:val="Normal"/>
    <w:next w:val="Normal"/>
    <w:rsid w:val="00A505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505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05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058B"/>
    <w:pPr>
      <w:jc w:val="right"/>
    </w:pPr>
  </w:style>
  <w:style w:type="paragraph" w:customStyle="1" w:styleId="H6">
    <w:name w:val="H6"/>
    <w:basedOn w:val="Heading5"/>
    <w:next w:val="Normal"/>
    <w:rsid w:val="00A505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058B"/>
    <w:pPr>
      <w:ind w:left="851" w:hanging="851"/>
    </w:pPr>
  </w:style>
  <w:style w:type="paragraph" w:customStyle="1" w:styleId="ZA">
    <w:name w:val="ZA"/>
    <w:rsid w:val="00A505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05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05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505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058B"/>
    <w:pPr>
      <w:framePr w:wrap="notBeside" w:y="16161"/>
    </w:pPr>
  </w:style>
  <w:style w:type="character" w:customStyle="1" w:styleId="ZGSM">
    <w:name w:val="ZGSM"/>
    <w:rsid w:val="00A5058B"/>
  </w:style>
  <w:style w:type="paragraph" w:customStyle="1" w:styleId="ZG">
    <w:name w:val="ZG"/>
    <w:rsid w:val="00A505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rsid w:val="00A5058B"/>
  </w:style>
  <w:style w:type="paragraph" w:customStyle="1" w:styleId="B2">
    <w:name w:val="B2"/>
    <w:basedOn w:val="List2"/>
    <w:rsid w:val="00A5058B"/>
  </w:style>
  <w:style w:type="paragraph" w:customStyle="1" w:styleId="B3">
    <w:name w:val="B3"/>
    <w:basedOn w:val="List3"/>
    <w:rsid w:val="00A5058B"/>
  </w:style>
  <w:style w:type="paragraph" w:customStyle="1" w:styleId="B4">
    <w:name w:val="B4"/>
    <w:basedOn w:val="List4"/>
    <w:rsid w:val="00A5058B"/>
  </w:style>
  <w:style w:type="paragraph" w:customStyle="1" w:styleId="B5">
    <w:name w:val="B5"/>
    <w:basedOn w:val="List5"/>
    <w:rsid w:val="00A5058B"/>
  </w:style>
  <w:style w:type="paragraph" w:styleId="Footer">
    <w:name w:val="footer"/>
    <w:basedOn w:val="Header"/>
    <w:rsid w:val="00A5058B"/>
    <w:pPr>
      <w:jc w:val="center"/>
    </w:pPr>
    <w:rPr>
      <w:i/>
    </w:rPr>
  </w:style>
  <w:style w:type="paragraph" w:customStyle="1" w:styleId="ZTD">
    <w:name w:val="ZTD"/>
    <w:basedOn w:val="ZB"/>
    <w:rsid w:val="00A5058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rFonts w:eastAsia="Times New Roman"/>
    </w:rPr>
  </w:style>
  <w:style w:type="character" w:customStyle="1" w:styleId="TALChar">
    <w:name w:val="TAL Char"/>
    <w:link w:val="TAL"/>
    <w:rsid w:val="005E476A"/>
    <w:rPr>
      <w:rFonts w:ascii="Arial" w:eastAsia="Times New Roman" w:hAnsi="Arial"/>
      <w:sz w:val="18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paragraph" w:styleId="Index2">
    <w:name w:val="index 2"/>
    <w:basedOn w:val="Index1"/>
    <w:semiHidden/>
    <w:rsid w:val="00A5058B"/>
    <w:pPr>
      <w:ind w:left="284"/>
    </w:pPr>
  </w:style>
  <w:style w:type="paragraph" w:styleId="Index1">
    <w:name w:val="index 1"/>
    <w:basedOn w:val="Normal"/>
    <w:semiHidden/>
    <w:rsid w:val="00A5058B"/>
    <w:pPr>
      <w:keepLines/>
      <w:spacing w:after="0"/>
    </w:pPr>
  </w:style>
  <w:style w:type="paragraph" w:styleId="ListNumber2">
    <w:name w:val="List Number 2"/>
    <w:basedOn w:val="ListNumber"/>
    <w:semiHidden/>
    <w:rsid w:val="00A5058B"/>
    <w:pPr>
      <w:ind w:left="851"/>
    </w:pPr>
  </w:style>
  <w:style w:type="character" w:styleId="FootnoteReference">
    <w:name w:val="footnote reference"/>
    <w:semiHidden/>
    <w:rsid w:val="00A505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05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058B"/>
    <w:rPr>
      <w:rFonts w:eastAsia="Times New Roman"/>
      <w:sz w:val="16"/>
    </w:rPr>
  </w:style>
  <w:style w:type="paragraph" w:styleId="ListBullet2">
    <w:name w:val="List Bullet 2"/>
    <w:basedOn w:val="ListBullet"/>
    <w:semiHidden/>
    <w:rsid w:val="00A5058B"/>
    <w:pPr>
      <w:ind w:left="851"/>
    </w:pPr>
  </w:style>
  <w:style w:type="paragraph" w:styleId="ListBullet3">
    <w:name w:val="List Bullet 3"/>
    <w:basedOn w:val="ListBullet2"/>
    <w:semiHidden/>
    <w:rsid w:val="00A5058B"/>
    <w:pPr>
      <w:ind w:left="1135"/>
    </w:pPr>
  </w:style>
  <w:style w:type="paragraph" w:styleId="ListNumber">
    <w:name w:val="List Number"/>
    <w:basedOn w:val="List"/>
    <w:semiHidden/>
    <w:rsid w:val="00A5058B"/>
  </w:style>
  <w:style w:type="paragraph" w:styleId="List2">
    <w:name w:val="List 2"/>
    <w:basedOn w:val="List"/>
    <w:semiHidden/>
    <w:rsid w:val="00A5058B"/>
    <w:pPr>
      <w:ind w:left="851"/>
    </w:pPr>
  </w:style>
  <w:style w:type="paragraph" w:styleId="List3">
    <w:name w:val="List 3"/>
    <w:basedOn w:val="List2"/>
    <w:semiHidden/>
    <w:rsid w:val="00A5058B"/>
    <w:pPr>
      <w:ind w:left="1135"/>
    </w:pPr>
  </w:style>
  <w:style w:type="paragraph" w:styleId="List4">
    <w:name w:val="List 4"/>
    <w:basedOn w:val="List3"/>
    <w:semiHidden/>
    <w:rsid w:val="00A5058B"/>
    <w:pPr>
      <w:ind w:left="1418"/>
    </w:pPr>
  </w:style>
  <w:style w:type="paragraph" w:styleId="List5">
    <w:name w:val="List 5"/>
    <w:basedOn w:val="List4"/>
    <w:semiHidden/>
    <w:rsid w:val="00A5058B"/>
    <w:pPr>
      <w:ind w:left="1702"/>
    </w:pPr>
  </w:style>
  <w:style w:type="paragraph" w:customStyle="1" w:styleId="EditorsNote">
    <w:name w:val="Editor's Note"/>
    <w:basedOn w:val="NO"/>
    <w:rsid w:val="00A5058B"/>
    <w:rPr>
      <w:color w:val="FF0000"/>
    </w:rPr>
  </w:style>
  <w:style w:type="paragraph" w:styleId="List">
    <w:name w:val="List"/>
    <w:basedOn w:val="Normal"/>
    <w:rsid w:val="00A5058B"/>
    <w:pPr>
      <w:ind w:left="568" w:hanging="284"/>
    </w:pPr>
  </w:style>
  <w:style w:type="paragraph" w:styleId="ListBullet">
    <w:name w:val="List Bullet"/>
    <w:basedOn w:val="List"/>
    <w:rsid w:val="00A5058B"/>
  </w:style>
  <w:style w:type="paragraph" w:styleId="ListBullet4">
    <w:name w:val="List Bullet 4"/>
    <w:basedOn w:val="ListBullet3"/>
    <w:semiHidden/>
    <w:rsid w:val="00A5058B"/>
    <w:pPr>
      <w:ind w:left="1418"/>
    </w:pPr>
  </w:style>
  <w:style w:type="paragraph" w:styleId="ListBullet5">
    <w:name w:val="List Bullet 5"/>
    <w:basedOn w:val="ListBullet4"/>
    <w:semiHidden/>
    <w:rsid w:val="00A5058B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BE700-27A1-4C01-9B6E-0AE08B7E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694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23.586_CR0094R1_(Rel-18)_Ranging_SL</cp:lastModifiedBy>
  <cp:revision>50</cp:revision>
  <cp:lastPrinted>2000-02-29T11:31:00Z</cp:lastPrinted>
  <dcterms:created xsi:type="dcterms:W3CDTF">2023-09-06T03:09:00Z</dcterms:created>
  <dcterms:modified xsi:type="dcterms:W3CDTF">2023-11-30T13:38:00Z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